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43E" w:rsidRDefault="002A466C">
      <w:pPr>
        <w:spacing w:line="500" w:lineRule="exact"/>
        <w:jc w:val="center"/>
        <w:rPr>
          <w:rFonts w:ascii="Times New Roman" w:hAnsi="Times New Roman" w:cs="Times New Roman"/>
          <w:b/>
          <w:color w:val="333333"/>
          <w:kern w:val="0"/>
          <w:sz w:val="28"/>
          <w:szCs w:val="28"/>
        </w:rPr>
      </w:pPr>
      <w:r>
        <w:rPr>
          <w:rFonts w:ascii="Times New Roman" w:hAnsi="Times New Roman" w:cs="Times New Roman"/>
          <w:b/>
          <w:color w:val="333333"/>
          <w:kern w:val="0"/>
          <w:sz w:val="28"/>
          <w:szCs w:val="28"/>
        </w:rPr>
        <w:t>安徽省地质实验研究所</w:t>
      </w:r>
      <w:r>
        <w:rPr>
          <w:rFonts w:ascii="Times New Roman" w:hAnsi="Times New Roman" w:cs="Times New Roman" w:hint="eastAsia"/>
          <w:b/>
          <w:color w:val="333333"/>
          <w:kern w:val="0"/>
          <w:sz w:val="28"/>
          <w:szCs w:val="28"/>
        </w:rPr>
        <w:t>地基基础检测单桩竖向抗压静载试验及高应变法检测桩帽制作；静载试验及高应变检测基坑开挖；场内重型货车、吊车便道施工；场地恢复评标记录</w:t>
      </w:r>
      <w:r>
        <w:rPr>
          <w:rFonts w:ascii="Times New Roman" w:hAnsi="Times New Roman" w:cs="Times New Roman" w:hint="eastAsia"/>
          <w:b/>
          <w:color w:val="333333"/>
          <w:kern w:val="0"/>
          <w:sz w:val="28"/>
          <w:szCs w:val="28"/>
        </w:rPr>
        <w:t xml:space="preserve">        </w:t>
      </w:r>
      <w:r>
        <w:rPr>
          <w:rFonts w:ascii="Times New Roman" w:hAnsi="Times New Roman" w:cs="Times New Roman"/>
          <w:color w:val="333333"/>
          <w:kern w:val="0"/>
          <w:sz w:val="28"/>
          <w:szCs w:val="28"/>
        </w:rPr>
        <w:t>评标日期：</w:t>
      </w:r>
      <w:r>
        <w:rPr>
          <w:rFonts w:ascii="Times New Roman" w:hAnsi="Times New Roman" w:cs="Times New Roman"/>
          <w:color w:val="333333"/>
          <w:kern w:val="0"/>
          <w:sz w:val="28"/>
          <w:szCs w:val="28"/>
        </w:rPr>
        <w:t xml:space="preserve">20  </w:t>
      </w:r>
      <w:r>
        <w:rPr>
          <w:rFonts w:ascii="Times New Roman" w:hAnsi="Times New Roman" w:cs="Times New Roman"/>
          <w:color w:val="333333"/>
          <w:kern w:val="0"/>
          <w:sz w:val="28"/>
          <w:szCs w:val="28"/>
        </w:rPr>
        <w:t>年</w:t>
      </w:r>
      <w:r>
        <w:rPr>
          <w:rFonts w:ascii="Times New Roman" w:hAnsi="Times New Roman" w:cs="Times New Roman"/>
          <w:color w:val="333333"/>
          <w:kern w:val="0"/>
          <w:sz w:val="28"/>
          <w:szCs w:val="28"/>
        </w:rPr>
        <w:t xml:space="preserve">  </w:t>
      </w:r>
      <w:r>
        <w:rPr>
          <w:rFonts w:ascii="Times New Roman" w:hAnsi="Times New Roman" w:cs="Times New Roman"/>
          <w:color w:val="333333"/>
          <w:kern w:val="0"/>
          <w:sz w:val="28"/>
          <w:szCs w:val="28"/>
        </w:rPr>
        <w:t>月</w:t>
      </w:r>
      <w:r>
        <w:rPr>
          <w:rFonts w:ascii="Times New Roman" w:hAnsi="Times New Roman" w:cs="Times New Roman"/>
          <w:color w:val="333333"/>
          <w:kern w:val="0"/>
          <w:sz w:val="28"/>
          <w:szCs w:val="28"/>
        </w:rPr>
        <w:t xml:space="preserve">  </w:t>
      </w:r>
      <w:r>
        <w:rPr>
          <w:rFonts w:ascii="Times New Roman" w:hAnsi="Times New Roman" w:cs="Times New Roman"/>
          <w:color w:val="333333"/>
          <w:kern w:val="0"/>
          <w:sz w:val="28"/>
          <w:szCs w:val="28"/>
        </w:rPr>
        <w:t>日</w:t>
      </w:r>
    </w:p>
    <w:tbl>
      <w:tblPr>
        <w:tblStyle w:val="a5"/>
        <w:tblW w:w="14032" w:type="dxa"/>
        <w:jc w:val="center"/>
        <w:tblLayout w:type="fixed"/>
        <w:tblLook w:val="04A0" w:firstRow="1" w:lastRow="0" w:firstColumn="1" w:lastColumn="0" w:noHBand="0" w:noVBand="1"/>
      </w:tblPr>
      <w:tblGrid>
        <w:gridCol w:w="892"/>
        <w:gridCol w:w="10180"/>
        <w:gridCol w:w="2960"/>
      </w:tblGrid>
      <w:tr w:rsidR="006A743E">
        <w:trPr>
          <w:trHeight w:val="362"/>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heme="minorEastAsia" w:cs="Times New Roman"/>
                <w:sz w:val="28"/>
                <w:szCs w:val="28"/>
              </w:rPr>
              <w:t>序号</w:t>
            </w:r>
          </w:p>
        </w:tc>
        <w:tc>
          <w:tcPr>
            <w:tcW w:w="10180"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heme="minorEastAsia" w:cs="Times New Roman"/>
                <w:sz w:val="28"/>
                <w:szCs w:val="28"/>
              </w:rPr>
              <w:t>投标单位名称</w:t>
            </w:r>
          </w:p>
        </w:tc>
        <w:tc>
          <w:tcPr>
            <w:tcW w:w="2960"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heme="minorEastAsia" w:cs="Times New Roman"/>
                <w:sz w:val="28"/>
                <w:szCs w:val="28"/>
              </w:rPr>
              <w:t>投标人签名</w:t>
            </w: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2</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3</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4</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5</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6</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7</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8</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9</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10</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11</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12</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13</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14</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r w:rsidR="006A743E">
        <w:trPr>
          <w:trHeight w:val="471"/>
          <w:jc w:val="center"/>
        </w:trPr>
        <w:tc>
          <w:tcPr>
            <w:tcW w:w="892" w:type="dxa"/>
            <w:vAlign w:val="center"/>
          </w:tcPr>
          <w:p w:rsidR="006A743E" w:rsidRDefault="002A466C">
            <w:pPr>
              <w:spacing w:line="420" w:lineRule="exact"/>
              <w:jc w:val="center"/>
              <w:rPr>
                <w:rFonts w:ascii="Times New Roman" w:hAnsi="Times New Roman" w:cs="Times New Roman"/>
                <w:sz w:val="28"/>
                <w:szCs w:val="28"/>
              </w:rPr>
            </w:pPr>
            <w:r>
              <w:rPr>
                <w:rFonts w:ascii="Times New Roman" w:hAnsi="Times New Roman" w:cs="Times New Roman"/>
                <w:sz w:val="28"/>
                <w:szCs w:val="28"/>
              </w:rPr>
              <w:t>15</w:t>
            </w:r>
          </w:p>
        </w:tc>
        <w:tc>
          <w:tcPr>
            <w:tcW w:w="10180" w:type="dxa"/>
            <w:vAlign w:val="center"/>
          </w:tcPr>
          <w:p w:rsidR="006A743E" w:rsidRDefault="006A743E">
            <w:pPr>
              <w:spacing w:line="420" w:lineRule="exact"/>
              <w:jc w:val="right"/>
              <w:rPr>
                <w:rFonts w:ascii="Times New Roman" w:hAnsi="Times New Roman" w:cs="Times New Roman"/>
                <w:sz w:val="28"/>
                <w:szCs w:val="28"/>
              </w:rPr>
            </w:pPr>
          </w:p>
        </w:tc>
        <w:tc>
          <w:tcPr>
            <w:tcW w:w="2960" w:type="dxa"/>
            <w:vAlign w:val="center"/>
          </w:tcPr>
          <w:p w:rsidR="006A743E" w:rsidRDefault="006A743E">
            <w:pPr>
              <w:spacing w:line="420" w:lineRule="exact"/>
              <w:jc w:val="right"/>
              <w:rPr>
                <w:rFonts w:ascii="Times New Roman" w:hAnsi="Times New Roman" w:cs="Times New Roman"/>
                <w:sz w:val="28"/>
                <w:szCs w:val="28"/>
              </w:rPr>
            </w:pPr>
          </w:p>
        </w:tc>
      </w:tr>
    </w:tbl>
    <w:p w:rsidR="006A743E" w:rsidRDefault="002A466C">
      <w:pP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t>评标人签名：</w:t>
      </w:r>
    </w:p>
    <w:p w:rsidR="006A743E" w:rsidRDefault="002A466C">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spacing w:line="360" w:lineRule="exact"/>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招标包一：合肥市</w:t>
      </w:r>
      <w:r>
        <w:rPr>
          <w:rFonts w:ascii="Times New Roman" w:hAnsi="Times New Roman" w:hint="eastAsia"/>
          <w:color w:val="333333"/>
          <w:kern w:val="0"/>
          <w:sz w:val="24"/>
          <w:szCs w:val="24"/>
        </w:rPr>
        <w:t xml:space="preserve">                 </w:t>
      </w:r>
      <w:r>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A743E" w:rsidTr="00C17DF3">
        <w:trPr>
          <w:trHeight w:val="378"/>
          <w:jc w:val="center"/>
        </w:trPr>
        <w:tc>
          <w:tcPr>
            <w:tcW w:w="4961" w:type="dxa"/>
            <w:vMerge w:val="restart"/>
            <w:tcMar>
              <w:left w:w="28" w:type="dxa"/>
              <w:right w:w="28" w:type="dxa"/>
            </w:tcMar>
            <w:vAlign w:val="center"/>
          </w:tcPr>
          <w:p w:rsidR="006A743E" w:rsidRDefault="002A466C" w:rsidP="00C17DF3">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A743E" w:rsidRDefault="002A466C" w:rsidP="00C17DF3">
            <w:pPr>
              <w:spacing w:line="360" w:lineRule="exact"/>
              <w:jc w:val="center"/>
              <w:rPr>
                <w:szCs w:val="21"/>
              </w:rPr>
            </w:pPr>
            <w:r>
              <w:rPr>
                <w:rFonts w:hint="eastAsia"/>
                <w:szCs w:val="21"/>
              </w:rPr>
              <w:t>静载试验、高应变检测桩帽制作</w:t>
            </w:r>
          </w:p>
        </w:tc>
        <w:tc>
          <w:tcPr>
            <w:tcW w:w="1273" w:type="dxa"/>
            <w:vAlign w:val="center"/>
          </w:tcPr>
          <w:p w:rsidR="006A743E" w:rsidRDefault="002A466C" w:rsidP="00C17DF3">
            <w:pPr>
              <w:spacing w:line="360" w:lineRule="exact"/>
              <w:jc w:val="center"/>
              <w:rPr>
                <w:szCs w:val="21"/>
              </w:rPr>
            </w:pPr>
            <w:r>
              <w:rPr>
                <w:rFonts w:ascii="Times New Roman" w:hAnsi="Times New Roman"/>
                <w:kern w:val="0"/>
                <w:szCs w:val="21"/>
              </w:rPr>
              <w:t>基坑开挖</w:t>
            </w:r>
          </w:p>
        </w:tc>
        <w:tc>
          <w:tcPr>
            <w:tcW w:w="1273" w:type="dxa"/>
            <w:vAlign w:val="center"/>
          </w:tcPr>
          <w:p w:rsidR="006A743E" w:rsidRDefault="002A466C" w:rsidP="00C17DF3">
            <w:pPr>
              <w:spacing w:line="360" w:lineRule="exact"/>
              <w:jc w:val="center"/>
              <w:rPr>
                <w:szCs w:val="21"/>
              </w:rPr>
            </w:pPr>
            <w:r>
              <w:rPr>
                <w:rFonts w:hint="eastAsia"/>
                <w:szCs w:val="21"/>
              </w:rPr>
              <w:t>便道施工</w:t>
            </w:r>
          </w:p>
        </w:tc>
        <w:tc>
          <w:tcPr>
            <w:tcW w:w="1273" w:type="dxa"/>
            <w:vAlign w:val="center"/>
          </w:tcPr>
          <w:p w:rsidR="006A743E" w:rsidRDefault="002A466C" w:rsidP="00C17DF3">
            <w:pPr>
              <w:spacing w:line="360" w:lineRule="exact"/>
              <w:jc w:val="center"/>
              <w:rPr>
                <w:szCs w:val="21"/>
              </w:rPr>
            </w:pPr>
            <w:r>
              <w:rPr>
                <w:rFonts w:hint="eastAsia"/>
                <w:szCs w:val="21"/>
              </w:rPr>
              <w:t>场地</w:t>
            </w:r>
            <w:r>
              <w:rPr>
                <w:szCs w:val="21"/>
              </w:rPr>
              <w:t>恢复</w:t>
            </w:r>
          </w:p>
        </w:tc>
      </w:tr>
      <w:tr w:rsidR="006A743E" w:rsidTr="00C17DF3">
        <w:trPr>
          <w:trHeight w:val="378"/>
          <w:jc w:val="center"/>
        </w:trPr>
        <w:tc>
          <w:tcPr>
            <w:tcW w:w="4961" w:type="dxa"/>
            <w:vMerge/>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2A466C" w:rsidP="00C17DF3">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A743E" w:rsidRDefault="002A466C" w:rsidP="00C17DF3">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A743E" w:rsidRDefault="002A466C" w:rsidP="00C17DF3">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A743E" w:rsidRDefault="002A466C" w:rsidP="00C17DF3">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A743E" w:rsidRDefault="002A466C" w:rsidP="00C17DF3">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2A466C" w:rsidP="00C17DF3">
            <w:pPr>
              <w:spacing w:line="360" w:lineRule="exact"/>
              <w:jc w:val="center"/>
              <w:rPr>
                <w:szCs w:val="21"/>
              </w:rPr>
            </w:pPr>
            <w:r>
              <w:rPr>
                <w:rFonts w:hint="eastAsia"/>
                <w:szCs w:val="21"/>
              </w:rPr>
              <w:t>宽</w:t>
            </w:r>
            <w:r>
              <w:rPr>
                <w:rFonts w:hint="eastAsia"/>
                <w:szCs w:val="21"/>
              </w:rPr>
              <w:t>3m</w:t>
            </w:r>
          </w:p>
          <w:p w:rsidR="006A743E" w:rsidRDefault="002A466C" w:rsidP="00C17DF3">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A743E" w:rsidRDefault="002A466C" w:rsidP="00C17DF3">
            <w:pPr>
              <w:spacing w:line="360" w:lineRule="exact"/>
              <w:jc w:val="center"/>
              <w:rPr>
                <w:szCs w:val="21"/>
              </w:rPr>
            </w:pPr>
            <w:r>
              <w:rPr>
                <w:rFonts w:hint="eastAsia"/>
                <w:szCs w:val="21"/>
              </w:rPr>
              <w:t>基坑回填及场地平整</w:t>
            </w:r>
          </w:p>
        </w:tc>
      </w:tr>
      <w:tr w:rsidR="006A743E" w:rsidTr="00C17DF3">
        <w:trPr>
          <w:trHeight w:val="378"/>
          <w:jc w:val="center"/>
        </w:trPr>
        <w:tc>
          <w:tcPr>
            <w:tcW w:w="4961" w:type="dxa"/>
            <w:vMerge/>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A743E" w:rsidRDefault="002A466C" w:rsidP="00C17DF3">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C17DF3" w:rsidTr="00C17DF3">
        <w:trPr>
          <w:trHeight w:val="378"/>
          <w:jc w:val="center"/>
        </w:trPr>
        <w:tc>
          <w:tcPr>
            <w:tcW w:w="4961" w:type="dxa"/>
            <w:tcMar>
              <w:left w:w="28" w:type="dxa"/>
              <w:right w:w="28" w:type="dxa"/>
            </w:tcMar>
            <w:vAlign w:val="center"/>
          </w:tcPr>
          <w:p w:rsidR="00C17DF3" w:rsidRDefault="00C17DF3" w:rsidP="00C17DF3">
            <w:pPr>
              <w:spacing w:line="360" w:lineRule="exact"/>
              <w:jc w:val="center"/>
              <w:rPr>
                <w:szCs w:val="21"/>
              </w:rPr>
            </w:pPr>
          </w:p>
        </w:tc>
        <w:tc>
          <w:tcPr>
            <w:tcW w:w="1272" w:type="dxa"/>
            <w:tcMar>
              <w:left w:w="28" w:type="dxa"/>
              <w:right w:w="28" w:type="dxa"/>
            </w:tcMar>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c>
          <w:tcPr>
            <w:tcW w:w="1272" w:type="dxa"/>
            <w:tcMar>
              <w:left w:w="28" w:type="dxa"/>
              <w:right w:w="28" w:type="dxa"/>
            </w:tcMar>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c>
          <w:tcPr>
            <w:tcW w:w="1273" w:type="dxa"/>
            <w:vAlign w:val="center"/>
          </w:tcPr>
          <w:p w:rsidR="00C17DF3" w:rsidRDefault="00C17DF3" w:rsidP="00C17DF3">
            <w:pPr>
              <w:spacing w:line="360" w:lineRule="exact"/>
              <w:jc w:val="center"/>
              <w:rPr>
                <w:szCs w:val="21"/>
              </w:rPr>
            </w:pPr>
          </w:p>
        </w:tc>
        <w:tc>
          <w:tcPr>
            <w:tcW w:w="1273" w:type="dxa"/>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r>
      <w:tr w:rsidR="00C17DF3" w:rsidTr="00C17DF3">
        <w:trPr>
          <w:trHeight w:val="378"/>
          <w:jc w:val="center"/>
        </w:trPr>
        <w:tc>
          <w:tcPr>
            <w:tcW w:w="4961" w:type="dxa"/>
            <w:tcMar>
              <w:left w:w="28" w:type="dxa"/>
              <w:right w:w="28" w:type="dxa"/>
            </w:tcMar>
            <w:vAlign w:val="center"/>
          </w:tcPr>
          <w:p w:rsidR="00C17DF3" w:rsidRDefault="00C17DF3" w:rsidP="00C17DF3">
            <w:pPr>
              <w:spacing w:line="360" w:lineRule="exact"/>
              <w:jc w:val="center"/>
              <w:rPr>
                <w:szCs w:val="21"/>
              </w:rPr>
            </w:pPr>
          </w:p>
        </w:tc>
        <w:tc>
          <w:tcPr>
            <w:tcW w:w="1272" w:type="dxa"/>
            <w:tcMar>
              <w:left w:w="28" w:type="dxa"/>
              <w:right w:w="28" w:type="dxa"/>
            </w:tcMar>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c>
          <w:tcPr>
            <w:tcW w:w="1272" w:type="dxa"/>
            <w:tcMar>
              <w:left w:w="28" w:type="dxa"/>
              <w:right w:w="28" w:type="dxa"/>
            </w:tcMar>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c>
          <w:tcPr>
            <w:tcW w:w="1273" w:type="dxa"/>
            <w:vAlign w:val="center"/>
          </w:tcPr>
          <w:p w:rsidR="00C17DF3" w:rsidRDefault="00C17DF3" w:rsidP="00C17DF3">
            <w:pPr>
              <w:spacing w:line="360" w:lineRule="exact"/>
              <w:jc w:val="center"/>
              <w:rPr>
                <w:szCs w:val="21"/>
              </w:rPr>
            </w:pPr>
          </w:p>
        </w:tc>
        <w:tc>
          <w:tcPr>
            <w:tcW w:w="1273" w:type="dxa"/>
            <w:vAlign w:val="center"/>
          </w:tcPr>
          <w:p w:rsidR="00C17DF3" w:rsidRDefault="00C17DF3" w:rsidP="00C17DF3">
            <w:pPr>
              <w:spacing w:line="360" w:lineRule="exact"/>
              <w:jc w:val="center"/>
              <w:rPr>
                <w:szCs w:val="21"/>
              </w:rPr>
            </w:pPr>
          </w:p>
        </w:tc>
        <w:tc>
          <w:tcPr>
            <w:tcW w:w="1273" w:type="dxa"/>
            <w:tcMar>
              <w:left w:w="28" w:type="dxa"/>
              <w:right w:w="28" w:type="dxa"/>
            </w:tcMar>
            <w:vAlign w:val="center"/>
          </w:tcPr>
          <w:p w:rsidR="00C17DF3" w:rsidRDefault="00C17DF3"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A743E" w:rsidTr="00C17DF3">
        <w:trPr>
          <w:trHeight w:val="378"/>
          <w:jc w:val="center"/>
        </w:trPr>
        <w:tc>
          <w:tcPr>
            <w:tcW w:w="4961"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2" w:type="dxa"/>
            <w:tcMar>
              <w:left w:w="28" w:type="dxa"/>
              <w:right w:w="28" w:type="dxa"/>
            </w:tcMar>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vAlign w:val="center"/>
          </w:tcPr>
          <w:p w:rsidR="006A743E" w:rsidRDefault="006A743E" w:rsidP="00C17DF3">
            <w:pPr>
              <w:spacing w:line="360" w:lineRule="exact"/>
              <w:jc w:val="center"/>
              <w:rPr>
                <w:szCs w:val="21"/>
              </w:rPr>
            </w:pPr>
          </w:p>
        </w:tc>
        <w:tc>
          <w:tcPr>
            <w:tcW w:w="1273" w:type="dxa"/>
            <w:tcMar>
              <w:left w:w="28" w:type="dxa"/>
              <w:right w:w="28" w:type="dxa"/>
            </w:tcMar>
            <w:vAlign w:val="center"/>
          </w:tcPr>
          <w:p w:rsidR="006A743E" w:rsidRDefault="006A743E" w:rsidP="00C17DF3">
            <w:pPr>
              <w:spacing w:line="360" w:lineRule="exact"/>
              <w:jc w:val="center"/>
              <w:rPr>
                <w:szCs w:val="21"/>
              </w:rPr>
            </w:pPr>
          </w:p>
        </w:tc>
      </w:tr>
      <w:tr w:rsidR="006226A4" w:rsidTr="00C17DF3">
        <w:trPr>
          <w:trHeight w:val="378"/>
          <w:jc w:val="center"/>
        </w:trPr>
        <w:tc>
          <w:tcPr>
            <w:tcW w:w="4961" w:type="dxa"/>
            <w:tcMar>
              <w:left w:w="28" w:type="dxa"/>
              <w:right w:w="28" w:type="dxa"/>
            </w:tcMar>
            <w:vAlign w:val="center"/>
          </w:tcPr>
          <w:p w:rsidR="006226A4" w:rsidRDefault="006226A4" w:rsidP="00C17DF3">
            <w:pPr>
              <w:spacing w:line="360" w:lineRule="exact"/>
              <w:jc w:val="center"/>
              <w:rPr>
                <w:rFonts w:hint="eastAsia"/>
                <w:szCs w:val="21"/>
              </w:rPr>
            </w:pPr>
            <w:r>
              <w:rPr>
                <w:rFonts w:hint="eastAsia"/>
                <w:szCs w:val="21"/>
              </w:rPr>
              <w:t>中标单价</w:t>
            </w:r>
          </w:p>
        </w:tc>
        <w:tc>
          <w:tcPr>
            <w:tcW w:w="1272" w:type="dxa"/>
            <w:tcMar>
              <w:left w:w="28" w:type="dxa"/>
              <w:right w:w="28" w:type="dxa"/>
            </w:tcMar>
            <w:vAlign w:val="center"/>
          </w:tcPr>
          <w:p w:rsidR="006226A4" w:rsidRDefault="006226A4" w:rsidP="00C17DF3">
            <w:pPr>
              <w:spacing w:line="360" w:lineRule="exact"/>
              <w:jc w:val="center"/>
              <w:rPr>
                <w:szCs w:val="21"/>
              </w:rPr>
            </w:pPr>
          </w:p>
        </w:tc>
        <w:tc>
          <w:tcPr>
            <w:tcW w:w="1273" w:type="dxa"/>
            <w:tcMar>
              <w:left w:w="28" w:type="dxa"/>
              <w:right w:w="28" w:type="dxa"/>
            </w:tcMar>
            <w:vAlign w:val="center"/>
          </w:tcPr>
          <w:p w:rsidR="006226A4" w:rsidRDefault="006226A4" w:rsidP="00C17DF3">
            <w:pPr>
              <w:spacing w:line="360" w:lineRule="exact"/>
              <w:jc w:val="center"/>
              <w:rPr>
                <w:szCs w:val="21"/>
              </w:rPr>
            </w:pPr>
          </w:p>
        </w:tc>
        <w:tc>
          <w:tcPr>
            <w:tcW w:w="1272" w:type="dxa"/>
            <w:tcMar>
              <w:left w:w="28" w:type="dxa"/>
              <w:right w:w="28" w:type="dxa"/>
            </w:tcMar>
            <w:vAlign w:val="center"/>
          </w:tcPr>
          <w:p w:rsidR="006226A4" w:rsidRDefault="006226A4" w:rsidP="00C17DF3">
            <w:pPr>
              <w:spacing w:line="360" w:lineRule="exact"/>
              <w:jc w:val="center"/>
              <w:rPr>
                <w:szCs w:val="21"/>
              </w:rPr>
            </w:pPr>
          </w:p>
        </w:tc>
        <w:tc>
          <w:tcPr>
            <w:tcW w:w="1273" w:type="dxa"/>
            <w:tcMar>
              <w:left w:w="28" w:type="dxa"/>
              <w:right w:w="28" w:type="dxa"/>
            </w:tcMar>
            <w:vAlign w:val="center"/>
          </w:tcPr>
          <w:p w:rsidR="006226A4" w:rsidRDefault="006226A4" w:rsidP="00C17DF3">
            <w:pPr>
              <w:spacing w:line="360" w:lineRule="exact"/>
              <w:jc w:val="center"/>
              <w:rPr>
                <w:szCs w:val="21"/>
              </w:rPr>
            </w:pPr>
          </w:p>
        </w:tc>
        <w:tc>
          <w:tcPr>
            <w:tcW w:w="1273" w:type="dxa"/>
            <w:vAlign w:val="center"/>
          </w:tcPr>
          <w:p w:rsidR="006226A4" w:rsidRDefault="006226A4" w:rsidP="00C17DF3">
            <w:pPr>
              <w:spacing w:line="360" w:lineRule="exact"/>
              <w:jc w:val="center"/>
              <w:rPr>
                <w:szCs w:val="21"/>
              </w:rPr>
            </w:pPr>
          </w:p>
        </w:tc>
        <w:tc>
          <w:tcPr>
            <w:tcW w:w="1273" w:type="dxa"/>
            <w:vAlign w:val="center"/>
          </w:tcPr>
          <w:p w:rsidR="006226A4" w:rsidRDefault="006226A4" w:rsidP="00C17DF3">
            <w:pPr>
              <w:spacing w:line="360" w:lineRule="exact"/>
              <w:jc w:val="center"/>
              <w:rPr>
                <w:szCs w:val="21"/>
              </w:rPr>
            </w:pPr>
          </w:p>
        </w:tc>
        <w:tc>
          <w:tcPr>
            <w:tcW w:w="1273" w:type="dxa"/>
            <w:tcMar>
              <w:left w:w="28" w:type="dxa"/>
              <w:right w:w="28" w:type="dxa"/>
            </w:tcMar>
            <w:vAlign w:val="center"/>
          </w:tcPr>
          <w:p w:rsidR="006226A4" w:rsidRDefault="006226A4" w:rsidP="00C17DF3">
            <w:pPr>
              <w:spacing w:line="360" w:lineRule="exact"/>
              <w:jc w:val="center"/>
              <w:rPr>
                <w:szCs w:val="21"/>
              </w:rPr>
            </w:pPr>
          </w:p>
        </w:tc>
      </w:tr>
      <w:tr w:rsidR="00C17DF3" w:rsidTr="00C17DF3">
        <w:trPr>
          <w:trHeight w:val="655"/>
          <w:jc w:val="center"/>
        </w:trPr>
        <w:tc>
          <w:tcPr>
            <w:tcW w:w="4961" w:type="dxa"/>
            <w:tcMar>
              <w:left w:w="28" w:type="dxa"/>
              <w:right w:w="28" w:type="dxa"/>
            </w:tcMar>
            <w:vAlign w:val="center"/>
          </w:tcPr>
          <w:p w:rsidR="00C17DF3" w:rsidRDefault="00C17DF3">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C17DF3" w:rsidRDefault="00C17DF3">
            <w:pPr>
              <w:spacing w:line="400" w:lineRule="exact"/>
              <w:jc w:val="left"/>
              <w:rPr>
                <w:szCs w:val="21"/>
              </w:rPr>
            </w:pPr>
            <w:r>
              <w:rPr>
                <w:rFonts w:hint="eastAsia"/>
                <w:szCs w:val="21"/>
              </w:rPr>
              <w:t>1</w:t>
            </w:r>
            <w:r>
              <w:rPr>
                <w:rFonts w:hint="eastAsia"/>
                <w:szCs w:val="21"/>
              </w:rPr>
              <w:t>、</w:t>
            </w:r>
          </w:p>
          <w:p w:rsidR="00C17DF3" w:rsidRDefault="00C17DF3" w:rsidP="00C17DF3">
            <w:pPr>
              <w:spacing w:line="400" w:lineRule="exact"/>
              <w:rPr>
                <w:szCs w:val="21"/>
              </w:rPr>
            </w:pPr>
            <w:r>
              <w:rPr>
                <w:rFonts w:hint="eastAsia"/>
                <w:szCs w:val="21"/>
              </w:rPr>
              <w:t>2</w:t>
            </w:r>
            <w:r>
              <w:rPr>
                <w:rFonts w:hint="eastAsia"/>
                <w:szCs w:val="21"/>
              </w:rPr>
              <w:t>、</w:t>
            </w:r>
          </w:p>
          <w:p w:rsidR="00C17DF3" w:rsidRDefault="00C17DF3" w:rsidP="00C17DF3">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color w:val="333333"/>
          <w:kern w:val="0"/>
          <w:sz w:val="24"/>
          <w:szCs w:val="24"/>
        </w:rPr>
      </w:pPr>
      <w:r>
        <w:rPr>
          <w:rFonts w:ascii="Times New Roman" w:hAnsi="Times New Roman" w:hint="eastAsia"/>
          <w:color w:val="333333"/>
          <w:kern w:val="0"/>
          <w:sz w:val="24"/>
          <w:szCs w:val="24"/>
        </w:rPr>
        <w:t>招标包二：六安市、淮南市、滁州市、蚌埠市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6226A4">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6226A4">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6226A4">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6226A4">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招标包三：池州市</w:t>
      </w:r>
      <w:r>
        <w:rPr>
          <w:rFonts w:ascii="Times New Roman" w:hAnsi="Times New Roman"/>
          <w:color w:val="333333"/>
          <w:kern w:val="0"/>
          <w:sz w:val="24"/>
          <w:szCs w:val="24"/>
        </w:rPr>
        <w:t>、铜陵市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招标包四：安庆市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招标包五：黄山市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招标包六：淮北市、</w:t>
      </w:r>
      <w:r>
        <w:rPr>
          <w:rFonts w:ascii="Times New Roman" w:hAnsi="Times New Roman"/>
          <w:color w:val="333333"/>
          <w:kern w:val="0"/>
          <w:sz w:val="24"/>
          <w:szCs w:val="24"/>
        </w:rPr>
        <w:t>宿州市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招标包七：阜阳市、亳州</w:t>
      </w:r>
      <w:r>
        <w:rPr>
          <w:rFonts w:ascii="Times New Roman" w:hAnsi="Times New Roman"/>
          <w:color w:val="333333"/>
          <w:kern w:val="0"/>
          <w:sz w:val="24"/>
          <w:szCs w:val="24"/>
        </w:rPr>
        <w:t>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hint="eastAsia"/>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226A4" w:rsidRDefault="006226A4" w:rsidP="006226A4">
      <w:pPr>
        <w:spacing w:line="360" w:lineRule="exact"/>
        <w:jc w:val="center"/>
        <w:rPr>
          <w:rFonts w:ascii="Times New Roman" w:hAnsi="Times New Roman" w:cs="Times New Roman"/>
          <w:b/>
          <w:color w:val="333333"/>
          <w:kern w:val="0"/>
          <w:sz w:val="28"/>
          <w:szCs w:val="28"/>
        </w:rPr>
      </w:pPr>
      <w:r>
        <w:rPr>
          <w:rFonts w:ascii="Times New Roman" w:hAnsi="Times New Roman" w:cs="Times New Roman" w:hint="eastAsia"/>
          <w:b/>
          <w:color w:val="333333"/>
          <w:kern w:val="0"/>
          <w:sz w:val="28"/>
          <w:szCs w:val="28"/>
        </w:rPr>
        <w:lastRenderedPageBreak/>
        <w:t>安徽省地质实验研究所地基基础检测单桩竖向抗压静载试验及高应变法检测桩帽制作；静载试验及高应变检测基坑开挖；场内重型货车、吊车便道施工；场地恢复评标记录</w:t>
      </w:r>
    </w:p>
    <w:p w:rsidR="006A743E" w:rsidRDefault="002A466C">
      <w:pPr>
        <w:rPr>
          <w:rFonts w:ascii="Times New Roman" w:hAnsi="Times New Roman" w:cs="Times New Roman"/>
          <w:b/>
          <w:color w:val="333333"/>
          <w:kern w:val="0"/>
          <w:sz w:val="28"/>
          <w:szCs w:val="28"/>
        </w:rPr>
      </w:pPr>
      <w:r>
        <w:rPr>
          <w:rFonts w:ascii="Times New Roman" w:hAnsi="Times New Roman" w:hint="eastAsia"/>
          <w:color w:val="333333"/>
          <w:kern w:val="0"/>
          <w:sz w:val="24"/>
          <w:szCs w:val="24"/>
        </w:rPr>
        <w:t>招标包八：马鞍山市、宣城</w:t>
      </w:r>
      <w:r>
        <w:rPr>
          <w:rFonts w:ascii="Times New Roman" w:hAnsi="Times New Roman"/>
          <w:color w:val="333333"/>
          <w:kern w:val="0"/>
          <w:sz w:val="24"/>
          <w:szCs w:val="24"/>
        </w:rPr>
        <w:t>市</w:t>
      </w:r>
      <w:r>
        <w:rPr>
          <w:rFonts w:ascii="Times New Roman" w:hAnsi="Times New Roman" w:hint="eastAsia"/>
          <w:color w:val="333333"/>
          <w:kern w:val="0"/>
          <w:sz w:val="24"/>
          <w:szCs w:val="24"/>
        </w:rPr>
        <w:t xml:space="preserve">                             </w:t>
      </w:r>
      <w:r w:rsidR="006226A4">
        <w:rPr>
          <w:rFonts w:ascii="Times New Roman" w:hAnsi="Times New Roman"/>
          <w:color w:val="333333"/>
          <w:kern w:val="0"/>
          <w:sz w:val="24"/>
          <w:szCs w:val="24"/>
        </w:rPr>
        <w:t xml:space="preserve">                                   </w:t>
      </w:r>
      <w:r>
        <w:rPr>
          <w:rFonts w:ascii="Times New Roman" w:hAnsi="Times New Roman" w:cs="Times New Roman" w:hint="eastAsia"/>
          <w:color w:val="333333"/>
          <w:kern w:val="0"/>
          <w:sz w:val="24"/>
          <w:szCs w:val="24"/>
        </w:rPr>
        <w:t>评标日期：</w:t>
      </w:r>
      <w:r>
        <w:rPr>
          <w:rFonts w:ascii="Times New Roman" w:hAnsi="Times New Roman" w:cs="Times New Roman" w:hint="eastAsia"/>
          <w:color w:val="333333"/>
          <w:kern w:val="0"/>
          <w:sz w:val="24"/>
          <w:szCs w:val="24"/>
        </w:rPr>
        <w:t xml:space="preserve">20  </w:t>
      </w:r>
      <w:r>
        <w:rPr>
          <w:rFonts w:ascii="Times New Roman" w:hAnsi="Times New Roman" w:cs="Times New Roman" w:hint="eastAsia"/>
          <w:color w:val="333333"/>
          <w:kern w:val="0"/>
          <w:sz w:val="24"/>
          <w:szCs w:val="24"/>
        </w:rPr>
        <w:t>年</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月</w:t>
      </w:r>
      <w:r>
        <w:rPr>
          <w:rFonts w:ascii="Times New Roman" w:hAnsi="Times New Roman" w:cs="Times New Roman" w:hint="eastAsia"/>
          <w:color w:val="333333"/>
          <w:kern w:val="0"/>
          <w:sz w:val="24"/>
          <w:szCs w:val="24"/>
        </w:rPr>
        <w:t xml:space="preserve">  </w:t>
      </w:r>
      <w:r>
        <w:rPr>
          <w:rFonts w:ascii="Times New Roman" w:hAnsi="Times New Roman" w:cs="Times New Roman" w:hint="eastAsia"/>
          <w:color w:val="333333"/>
          <w:kern w:val="0"/>
          <w:sz w:val="24"/>
          <w:szCs w:val="24"/>
        </w:rPr>
        <w:t>日</w:t>
      </w:r>
    </w:p>
    <w:tbl>
      <w:tblPr>
        <w:tblStyle w:val="a5"/>
        <w:tblW w:w="13870" w:type="dxa"/>
        <w:jc w:val="center"/>
        <w:tblLayout w:type="fixed"/>
        <w:tblLook w:val="04A0" w:firstRow="1" w:lastRow="0" w:firstColumn="1" w:lastColumn="0" w:noHBand="0" w:noVBand="1"/>
      </w:tblPr>
      <w:tblGrid>
        <w:gridCol w:w="4961"/>
        <w:gridCol w:w="1272"/>
        <w:gridCol w:w="1273"/>
        <w:gridCol w:w="1272"/>
        <w:gridCol w:w="1273"/>
        <w:gridCol w:w="1273"/>
        <w:gridCol w:w="1273"/>
        <w:gridCol w:w="1273"/>
      </w:tblGrid>
      <w:tr w:rsidR="006226A4" w:rsidTr="00AB0AED">
        <w:trPr>
          <w:trHeight w:val="378"/>
          <w:jc w:val="center"/>
        </w:trPr>
        <w:tc>
          <w:tcPr>
            <w:tcW w:w="4961" w:type="dxa"/>
            <w:vMerge w:val="restart"/>
            <w:tcMar>
              <w:left w:w="28" w:type="dxa"/>
              <w:right w:w="28" w:type="dxa"/>
            </w:tcMar>
            <w:vAlign w:val="center"/>
          </w:tcPr>
          <w:p w:rsidR="006226A4" w:rsidRDefault="006226A4" w:rsidP="00AB0AED">
            <w:pPr>
              <w:spacing w:line="360" w:lineRule="exact"/>
              <w:jc w:val="center"/>
              <w:rPr>
                <w:szCs w:val="21"/>
              </w:rPr>
            </w:pPr>
            <w:r>
              <w:rPr>
                <w:rFonts w:hint="eastAsia"/>
                <w:szCs w:val="21"/>
              </w:rPr>
              <w:t>投标单位名</w:t>
            </w:r>
          </w:p>
        </w:tc>
        <w:tc>
          <w:tcPr>
            <w:tcW w:w="5090" w:type="dxa"/>
            <w:gridSpan w:val="4"/>
            <w:tcMar>
              <w:left w:w="28" w:type="dxa"/>
              <w:right w:w="28" w:type="dxa"/>
            </w:tcMar>
            <w:vAlign w:val="center"/>
          </w:tcPr>
          <w:p w:rsidR="006226A4" w:rsidRDefault="006226A4" w:rsidP="00AB0AED">
            <w:pPr>
              <w:spacing w:line="360" w:lineRule="exact"/>
              <w:jc w:val="center"/>
              <w:rPr>
                <w:szCs w:val="21"/>
              </w:rPr>
            </w:pPr>
            <w:r>
              <w:rPr>
                <w:rFonts w:hint="eastAsia"/>
                <w:szCs w:val="21"/>
              </w:rPr>
              <w:t>静载试验、高应变检测桩帽制作</w:t>
            </w:r>
          </w:p>
        </w:tc>
        <w:tc>
          <w:tcPr>
            <w:tcW w:w="1273" w:type="dxa"/>
            <w:vAlign w:val="center"/>
          </w:tcPr>
          <w:p w:rsidR="006226A4" w:rsidRDefault="006226A4" w:rsidP="00AB0AED">
            <w:pPr>
              <w:spacing w:line="360" w:lineRule="exact"/>
              <w:jc w:val="center"/>
              <w:rPr>
                <w:szCs w:val="21"/>
              </w:rPr>
            </w:pPr>
            <w:r>
              <w:rPr>
                <w:rFonts w:ascii="Times New Roman" w:hAnsi="Times New Roman"/>
                <w:kern w:val="0"/>
                <w:szCs w:val="21"/>
              </w:rPr>
              <w:t>基坑开挖</w:t>
            </w:r>
          </w:p>
        </w:tc>
        <w:tc>
          <w:tcPr>
            <w:tcW w:w="1273" w:type="dxa"/>
            <w:vAlign w:val="center"/>
          </w:tcPr>
          <w:p w:rsidR="006226A4" w:rsidRDefault="006226A4" w:rsidP="00AB0AED">
            <w:pPr>
              <w:spacing w:line="360" w:lineRule="exact"/>
              <w:jc w:val="center"/>
              <w:rPr>
                <w:szCs w:val="21"/>
              </w:rPr>
            </w:pPr>
            <w:r>
              <w:rPr>
                <w:rFonts w:hint="eastAsia"/>
                <w:szCs w:val="21"/>
              </w:rPr>
              <w:t>便道施工</w:t>
            </w:r>
          </w:p>
        </w:tc>
        <w:tc>
          <w:tcPr>
            <w:tcW w:w="1273" w:type="dxa"/>
            <w:vAlign w:val="center"/>
          </w:tcPr>
          <w:p w:rsidR="006226A4" w:rsidRDefault="006226A4" w:rsidP="00AB0AED">
            <w:pPr>
              <w:spacing w:line="360" w:lineRule="exact"/>
              <w:jc w:val="center"/>
              <w:rPr>
                <w:szCs w:val="21"/>
              </w:rPr>
            </w:pPr>
            <w:r>
              <w:rPr>
                <w:rFonts w:hint="eastAsia"/>
                <w:szCs w:val="21"/>
              </w:rPr>
              <w:t>场地</w:t>
            </w:r>
            <w:r>
              <w:rPr>
                <w:szCs w:val="21"/>
              </w:rPr>
              <w:t>恢复</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300</w:t>
            </w:r>
            <w:r>
              <w:rPr>
                <w:rFonts w:ascii="Times New Roman" w:hAnsi="Times New Roman" w:hint="eastAsia"/>
                <w:color w:val="333333"/>
                <w:kern w:val="0"/>
                <w:szCs w:val="21"/>
              </w:rPr>
              <w:t>～</w:t>
            </w:r>
            <w:r>
              <w:rPr>
                <w:rFonts w:ascii="Times New Roman" w:hAnsi="Times New Roman" w:hint="eastAsia"/>
                <w:color w:val="333333"/>
                <w:kern w:val="0"/>
                <w:szCs w:val="21"/>
              </w:rPr>
              <w:t>600mm</w:t>
            </w:r>
          </w:p>
        </w:tc>
        <w:tc>
          <w:tcPr>
            <w:tcW w:w="1273"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601</w:t>
            </w:r>
            <w:r>
              <w:rPr>
                <w:rFonts w:ascii="Times New Roman" w:hAnsi="Times New Roman" w:hint="eastAsia"/>
                <w:color w:val="333333"/>
                <w:kern w:val="0"/>
                <w:szCs w:val="21"/>
              </w:rPr>
              <w:t>～</w:t>
            </w:r>
            <w:r>
              <w:rPr>
                <w:rFonts w:ascii="Times New Roman" w:hAnsi="Times New Roman" w:hint="eastAsia"/>
                <w:color w:val="333333"/>
                <w:kern w:val="0"/>
                <w:szCs w:val="21"/>
              </w:rPr>
              <w:t>1000mm</w:t>
            </w:r>
          </w:p>
        </w:tc>
        <w:tc>
          <w:tcPr>
            <w:tcW w:w="1272" w:type="dxa"/>
            <w:tcMar>
              <w:left w:w="28" w:type="dxa"/>
              <w:right w:w="28" w:type="dxa"/>
            </w:tcMar>
            <w:vAlign w:val="center"/>
          </w:tcPr>
          <w:p w:rsidR="006226A4" w:rsidRDefault="006226A4" w:rsidP="00AB0AED">
            <w:pPr>
              <w:spacing w:line="360" w:lineRule="exact"/>
              <w:jc w:val="center"/>
              <w:rPr>
                <w:szCs w:val="21"/>
              </w:rPr>
            </w:pPr>
            <w:r>
              <w:rPr>
                <w:rFonts w:ascii="Times New Roman" w:hAnsi="Times New Roman" w:hint="eastAsia"/>
                <w:color w:val="333333"/>
                <w:kern w:val="0"/>
                <w:szCs w:val="21"/>
              </w:rPr>
              <w:t>1001</w:t>
            </w:r>
            <w:r>
              <w:rPr>
                <w:rFonts w:ascii="Times New Roman" w:hAnsi="Times New Roman" w:hint="eastAsia"/>
                <w:color w:val="333333"/>
                <w:kern w:val="0"/>
                <w:szCs w:val="21"/>
              </w:rPr>
              <w:t>～</w:t>
            </w:r>
            <w:r>
              <w:rPr>
                <w:rFonts w:ascii="Times New Roman" w:hAnsi="Times New Roman" w:hint="eastAsia"/>
                <w:color w:val="333333"/>
                <w:kern w:val="0"/>
                <w:szCs w:val="21"/>
              </w:rPr>
              <w:t>1500mm</w:t>
            </w:r>
          </w:p>
        </w:tc>
        <w:tc>
          <w:tcPr>
            <w:tcW w:w="1273" w:type="dxa"/>
            <w:tcMar>
              <w:left w:w="28" w:type="dxa"/>
              <w:right w:w="28" w:type="dxa"/>
            </w:tcMar>
            <w:vAlign w:val="center"/>
          </w:tcPr>
          <w:p w:rsidR="006226A4" w:rsidRDefault="006226A4" w:rsidP="00AB0AED">
            <w:pPr>
              <w:spacing w:line="360" w:lineRule="exact"/>
              <w:jc w:val="center"/>
              <w:rPr>
                <w:rFonts w:ascii="Times New Roman" w:hAnsi="Times New Roman"/>
                <w:color w:val="333333"/>
                <w:kern w:val="0"/>
                <w:szCs w:val="21"/>
              </w:rPr>
            </w:pPr>
            <w:r>
              <w:rPr>
                <w:rFonts w:ascii="Times New Roman" w:hAnsi="Times New Roman" w:hint="eastAsia"/>
                <w:color w:val="333333"/>
                <w:kern w:val="0"/>
                <w:szCs w:val="21"/>
              </w:rPr>
              <w:t>1500mm</w:t>
            </w:r>
          </w:p>
          <w:p w:rsidR="006226A4" w:rsidRDefault="006226A4" w:rsidP="00AB0AED">
            <w:pPr>
              <w:spacing w:line="360" w:lineRule="exact"/>
              <w:jc w:val="center"/>
              <w:rPr>
                <w:szCs w:val="21"/>
              </w:rPr>
            </w:pPr>
            <w:r>
              <w:rPr>
                <w:rFonts w:ascii="Times New Roman" w:hAnsi="Times New Roman" w:hint="eastAsia"/>
                <w:color w:val="333333"/>
                <w:kern w:val="0"/>
                <w:szCs w:val="21"/>
              </w:rPr>
              <w:t>以上</w:t>
            </w: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r>
              <w:rPr>
                <w:rFonts w:hint="eastAsia"/>
                <w:szCs w:val="21"/>
              </w:rPr>
              <w:t>宽</w:t>
            </w:r>
            <w:r>
              <w:rPr>
                <w:rFonts w:hint="eastAsia"/>
                <w:szCs w:val="21"/>
              </w:rPr>
              <w:t>3m</w:t>
            </w:r>
          </w:p>
          <w:p w:rsidR="006226A4" w:rsidRDefault="006226A4" w:rsidP="00AB0AED">
            <w:pPr>
              <w:spacing w:line="360" w:lineRule="exact"/>
              <w:jc w:val="center"/>
              <w:rPr>
                <w:szCs w:val="21"/>
              </w:rPr>
            </w:pPr>
            <w:r>
              <w:rPr>
                <w:rFonts w:hint="eastAsia"/>
                <w:szCs w:val="21"/>
              </w:rPr>
              <w:t>厚度</w:t>
            </w:r>
            <w:r>
              <w:rPr>
                <w:rFonts w:hint="eastAsia"/>
                <w:szCs w:val="21"/>
              </w:rPr>
              <w:t>0.2m</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基坑回填及场地平整</w:t>
            </w:r>
          </w:p>
        </w:tc>
      </w:tr>
      <w:tr w:rsidR="006226A4" w:rsidTr="00AB0AED">
        <w:trPr>
          <w:trHeight w:val="378"/>
          <w:jc w:val="center"/>
        </w:trPr>
        <w:tc>
          <w:tcPr>
            <w:tcW w:w="4961" w:type="dxa"/>
            <w:vMerge/>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2"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cs="Times New Roman" w:hint="eastAsia"/>
                <w:color w:val="333333"/>
                <w:kern w:val="0"/>
                <w:szCs w:val="21"/>
              </w:rPr>
              <w:t>个</w:t>
            </w:r>
          </w:p>
        </w:tc>
        <w:tc>
          <w:tcPr>
            <w:tcW w:w="1273" w:type="dxa"/>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c>
          <w:tcPr>
            <w:tcW w:w="1273" w:type="dxa"/>
            <w:tcMar>
              <w:left w:w="28" w:type="dxa"/>
              <w:right w:w="28" w:type="dxa"/>
            </w:tcMar>
            <w:vAlign w:val="center"/>
          </w:tcPr>
          <w:p w:rsidR="006226A4" w:rsidRDefault="006226A4" w:rsidP="00AB0AED">
            <w:pPr>
              <w:spacing w:line="360" w:lineRule="exact"/>
              <w:jc w:val="center"/>
              <w:rPr>
                <w:szCs w:val="21"/>
              </w:rPr>
            </w:pPr>
            <w:r>
              <w:rPr>
                <w:rFonts w:hint="eastAsia"/>
                <w:szCs w:val="21"/>
              </w:rPr>
              <w:t>元</w:t>
            </w:r>
            <w:r>
              <w:rPr>
                <w:rFonts w:hint="eastAsia"/>
                <w:szCs w:val="21"/>
              </w:rPr>
              <w:t>/</w:t>
            </w:r>
            <w:r>
              <w:rPr>
                <w:rFonts w:ascii="Times New Roman" w:hAnsi="Times New Roman" w:hint="eastAsia"/>
                <w:color w:val="333333"/>
                <w:kern w:val="0"/>
                <w:szCs w:val="21"/>
              </w:rPr>
              <w:t>㎡</w:t>
            </w: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378"/>
          <w:jc w:val="center"/>
        </w:trPr>
        <w:tc>
          <w:tcPr>
            <w:tcW w:w="4961" w:type="dxa"/>
            <w:tcMar>
              <w:left w:w="28" w:type="dxa"/>
              <w:right w:w="28" w:type="dxa"/>
            </w:tcMar>
            <w:vAlign w:val="center"/>
          </w:tcPr>
          <w:p w:rsidR="006226A4" w:rsidRDefault="006226A4" w:rsidP="00AB0AED">
            <w:pPr>
              <w:spacing w:line="360" w:lineRule="exact"/>
              <w:jc w:val="center"/>
              <w:rPr>
                <w:szCs w:val="21"/>
              </w:rPr>
            </w:pPr>
            <w:r>
              <w:rPr>
                <w:rFonts w:hint="eastAsia"/>
                <w:szCs w:val="21"/>
              </w:rPr>
              <w:t>中标单价</w:t>
            </w: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2" w:type="dxa"/>
            <w:tcMar>
              <w:left w:w="28" w:type="dxa"/>
              <w:right w:w="28" w:type="dxa"/>
            </w:tcMar>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vAlign w:val="center"/>
          </w:tcPr>
          <w:p w:rsidR="006226A4" w:rsidRDefault="006226A4" w:rsidP="00AB0AED">
            <w:pPr>
              <w:spacing w:line="360" w:lineRule="exact"/>
              <w:jc w:val="center"/>
              <w:rPr>
                <w:szCs w:val="21"/>
              </w:rPr>
            </w:pPr>
          </w:p>
        </w:tc>
        <w:tc>
          <w:tcPr>
            <w:tcW w:w="1273" w:type="dxa"/>
            <w:tcMar>
              <w:left w:w="28" w:type="dxa"/>
              <w:right w:w="28" w:type="dxa"/>
            </w:tcMar>
            <w:vAlign w:val="center"/>
          </w:tcPr>
          <w:p w:rsidR="006226A4" w:rsidRDefault="006226A4" w:rsidP="00AB0AED">
            <w:pPr>
              <w:spacing w:line="360" w:lineRule="exact"/>
              <w:jc w:val="center"/>
              <w:rPr>
                <w:szCs w:val="21"/>
              </w:rPr>
            </w:pPr>
          </w:p>
        </w:tc>
      </w:tr>
      <w:tr w:rsidR="006226A4" w:rsidTr="00AB0AED">
        <w:trPr>
          <w:trHeight w:val="655"/>
          <w:jc w:val="center"/>
        </w:trPr>
        <w:tc>
          <w:tcPr>
            <w:tcW w:w="4961" w:type="dxa"/>
            <w:tcMar>
              <w:left w:w="28" w:type="dxa"/>
              <w:right w:w="28" w:type="dxa"/>
            </w:tcMar>
            <w:vAlign w:val="center"/>
          </w:tcPr>
          <w:p w:rsidR="006226A4" w:rsidRDefault="006226A4" w:rsidP="00AB0AED">
            <w:pPr>
              <w:spacing w:line="400" w:lineRule="exact"/>
              <w:jc w:val="center"/>
              <w:rPr>
                <w:szCs w:val="21"/>
              </w:rPr>
            </w:pPr>
            <w:r>
              <w:rPr>
                <w:rFonts w:hint="eastAsia"/>
                <w:szCs w:val="21"/>
              </w:rPr>
              <w:t>中标单位</w:t>
            </w:r>
          </w:p>
        </w:tc>
        <w:tc>
          <w:tcPr>
            <w:tcW w:w="8909" w:type="dxa"/>
            <w:gridSpan w:val="7"/>
            <w:tcMar>
              <w:left w:w="28" w:type="dxa"/>
              <w:right w:w="28" w:type="dxa"/>
            </w:tcMar>
            <w:vAlign w:val="center"/>
          </w:tcPr>
          <w:p w:rsidR="006226A4" w:rsidRDefault="006226A4" w:rsidP="00AB0AED">
            <w:pPr>
              <w:spacing w:line="400" w:lineRule="exact"/>
              <w:jc w:val="left"/>
              <w:rPr>
                <w:szCs w:val="21"/>
              </w:rPr>
            </w:pPr>
            <w:r>
              <w:rPr>
                <w:rFonts w:hint="eastAsia"/>
                <w:szCs w:val="21"/>
              </w:rPr>
              <w:t>1</w:t>
            </w:r>
            <w:r>
              <w:rPr>
                <w:rFonts w:hint="eastAsia"/>
                <w:szCs w:val="21"/>
              </w:rPr>
              <w:t>、</w:t>
            </w:r>
          </w:p>
          <w:p w:rsidR="006226A4" w:rsidRDefault="006226A4" w:rsidP="00AB0AED">
            <w:pPr>
              <w:spacing w:line="400" w:lineRule="exact"/>
              <w:rPr>
                <w:szCs w:val="21"/>
              </w:rPr>
            </w:pPr>
            <w:r>
              <w:rPr>
                <w:rFonts w:hint="eastAsia"/>
                <w:szCs w:val="21"/>
              </w:rPr>
              <w:t>2</w:t>
            </w:r>
            <w:r>
              <w:rPr>
                <w:rFonts w:hint="eastAsia"/>
                <w:szCs w:val="21"/>
              </w:rPr>
              <w:t>、</w:t>
            </w:r>
          </w:p>
          <w:p w:rsidR="006226A4" w:rsidRDefault="006226A4" w:rsidP="00AB0AED">
            <w:pPr>
              <w:spacing w:line="400" w:lineRule="exact"/>
              <w:jc w:val="left"/>
              <w:rPr>
                <w:szCs w:val="21"/>
              </w:rPr>
            </w:pPr>
            <w:r>
              <w:rPr>
                <w:rFonts w:hint="eastAsia"/>
                <w:szCs w:val="21"/>
              </w:rPr>
              <w:t>3</w:t>
            </w:r>
            <w:r>
              <w:rPr>
                <w:rFonts w:hint="eastAsia"/>
                <w:szCs w:val="21"/>
              </w:rPr>
              <w:t>、</w:t>
            </w:r>
          </w:p>
        </w:tc>
      </w:tr>
    </w:tbl>
    <w:p w:rsidR="006A743E" w:rsidRDefault="006A743E" w:rsidP="006226A4">
      <w:pPr>
        <w:rPr>
          <w:sz w:val="28"/>
          <w:szCs w:val="28"/>
        </w:rPr>
      </w:pPr>
      <w:bookmarkStart w:id="0" w:name="_GoBack"/>
      <w:bookmarkEnd w:id="0"/>
    </w:p>
    <w:sectPr w:rsidR="006A743E">
      <w:pgSz w:w="16838" w:h="11906" w:orient="landscape"/>
      <w:pgMar w:top="1191" w:right="1418" w:bottom="1077"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6D9A" w:rsidRDefault="00196D9A" w:rsidP="00C17DF3">
      <w:r>
        <w:separator/>
      </w:r>
    </w:p>
  </w:endnote>
  <w:endnote w:type="continuationSeparator" w:id="0">
    <w:p w:rsidR="00196D9A" w:rsidRDefault="00196D9A" w:rsidP="00C17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6D9A" w:rsidRDefault="00196D9A" w:rsidP="00C17DF3">
      <w:r>
        <w:separator/>
      </w:r>
    </w:p>
  </w:footnote>
  <w:footnote w:type="continuationSeparator" w:id="0">
    <w:p w:rsidR="00196D9A" w:rsidRDefault="00196D9A" w:rsidP="00C17D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50446"/>
    <w:rsid w:val="00035985"/>
    <w:rsid w:val="00037DD8"/>
    <w:rsid w:val="000641E7"/>
    <w:rsid w:val="00196D9A"/>
    <w:rsid w:val="001F035A"/>
    <w:rsid w:val="002A466C"/>
    <w:rsid w:val="003C475A"/>
    <w:rsid w:val="003F2274"/>
    <w:rsid w:val="00427E09"/>
    <w:rsid w:val="004D3874"/>
    <w:rsid w:val="004E1AB1"/>
    <w:rsid w:val="005246F2"/>
    <w:rsid w:val="00565ECF"/>
    <w:rsid w:val="00574DD3"/>
    <w:rsid w:val="005B4345"/>
    <w:rsid w:val="005D2A03"/>
    <w:rsid w:val="006226A4"/>
    <w:rsid w:val="006A743E"/>
    <w:rsid w:val="007C7494"/>
    <w:rsid w:val="0080542C"/>
    <w:rsid w:val="008264A9"/>
    <w:rsid w:val="00850446"/>
    <w:rsid w:val="00944998"/>
    <w:rsid w:val="00981256"/>
    <w:rsid w:val="00C17DF3"/>
    <w:rsid w:val="00C52DBE"/>
    <w:rsid w:val="00CB1FEF"/>
    <w:rsid w:val="00D75972"/>
    <w:rsid w:val="00DA0F7E"/>
    <w:rsid w:val="00DA1932"/>
    <w:rsid w:val="00DF0952"/>
    <w:rsid w:val="00F307E6"/>
    <w:rsid w:val="00F55A6D"/>
    <w:rsid w:val="078C7C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16AC8AD-38B4-4FBD-901C-C5DF50C62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226A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10</Pages>
  <Words>579</Words>
  <Characters>3304</Characters>
  <Application>Microsoft Office Word</Application>
  <DocSecurity>0</DocSecurity>
  <Lines>27</Lines>
  <Paragraphs>7</Paragraphs>
  <ScaleCrop>false</ScaleCrop>
  <Company>Sky123.Org</Company>
  <LinksUpToDate>false</LinksUpToDate>
  <CharactersWithSpaces>3876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dc:creator>
  <cp:lastModifiedBy>Administrator</cp:lastModifiedBy>
  <cp:revision>18</cp:revision>
  <dcterms:created xsi:type="dcterms:W3CDTF">2019-12-22T05:59:00Z</dcterms:created>
  <dcterms:modified xsi:type="dcterms:W3CDTF">2019-12-23T02:48:00Z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